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63" w:rsidRPr="007E7CC8" w:rsidRDefault="009E1C63" w:rsidP="00184A73">
      <w:pPr>
        <w:pBdr>
          <w:top w:val="single" w:sz="4" w:space="2" w:color="auto"/>
          <w:left w:val="single" w:sz="4" w:space="4" w:color="auto"/>
          <w:bottom w:val="single" w:sz="4" w:space="1" w:color="auto"/>
          <w:right w:val="single" w:sz="4" w:space="4" w:color="auto"/>
        </w:pBdr>
        <w:shd w:val="pct10" w:color="auto" w:fill="auto"/>
        <w:ind w:firstLine="720"/>
        <w:jc w:val="center"/>
        <w:rPr>
          <w:b/>
          <w:sz w:val="32"/>
          <w:szCs w:val="32"/>
        </w:rPr>
      </w:pPr>
      <w:r w:rsidRPr="007E7CC8">
        <w:rPr>
          <w:b/>
          <w:sz w:val="32"/>
          <w:szCs w:val="32"/>
        </w:rPr>
        <w:t xml:space="preserve">FICHE: </w:t>
      </w:r>
      <w:proofErr w:type="spellStart"/>
      <w:r w:rsidR="009B60CF">
        <w:rPr>
          <w:b/>
          <w:sz w:val="32"/>
          <w:szCs w:val="32"/>
        </w:rPr>
        <w:t>competentiescan</w:t>
      </w:r>
      <w:proofErr w:type="spellEnd"/>
      <w:r w:rsidR="009B60CF">
        <w:rPr>
          <w:b/>
          <w:sz w:val="32"/>
          <w:szCs w:val="32"/>
        </w:rPr>
        <w:t xml:space="preserve"> HNTW</w:t>
      </w:r>
    </w:p>
    <w:p w:rsidR="009E1C63" w:rsidRPr="007E7CC8" w:rsidRDefault="009E1C63" w:rsidP="00523879">
      <w:pPr>
        <w:spacing w:line="276" w:lineRule="auto"/>
      </w:pPr>
    </w:p>
    <w:p w:rsidR="009E1C63" w:rsidRPr="009E1C63" w:rsidRDefault="009E1C63" w:rsidP="00523879">
      <w:pPr>
        <w:spacing w:after="0" w:line="276" w:lineRule="auto"/>
        <w:rPr>
          <w:lang w:val="nl-NL"/>
        </w:rPr>
      </w:pPr>
      <w:r w:rsidRPr="009E1C63">
        <w:rPr>
          <w:b/>
          <w:lang w:val="nl-NL"/>
        </w:rPr>
        <w:t>KORTE OMSCHRIJVING</w:t>
      </w:r>
      <w:r>
        <w:rPr>
          <w:lang w:val="nl-NL"/>
        </w:rPr>
        <w:t>:</w:t>
      </w:r>
    </w:p>
    <w:p w:rsidR="00256D53" w:rsidRPr="00202C93" w:rsidRDefault="00202C93" w:rsidP="00523879">
      <w:pPr>
        <w:spacing w:after="0" w:line="276" w:lineRule="auto"/>
        <w:jc w:val="both"/>
        <w:rPr>
          <w:lang w:val="nl-NL"/>
        </w:rPr>
      </w:pPr>
      <w:r w:rsidRPr="00202C93">
        <w:rPr>
          <w:lang w:val="nl-NL"/>
        </w:rPr>
        <w:t xml:space="preserve">Deze competentiescan werd ontwikkeld door de Vlerick Business School in samenwerking met de </w:t>
      </w:r>
      <w:proofErr w:type="spellStart"/>
      <w:r w:rsidRPr="00202C93">
        <w:rPr>
          <w:lang w:val="nl-NL"/>
        </w:rPr>
        <w:t>Arteveldehogeschool</w:t>
      </w:r>
      <w:proofErr w:type="spellEnd"/>
      <w:r w:rsidRPr="00202C93">
        <w:rPr>
          <w:lang w:val="nl-NL"/>
        </w:rPr>
        <w:t xml:space="preserve">, in het kader van een ESF onderzoeksproject rond Het Nieuwe Team Werken (HNTW). De </w:t>
      </w:r>
      <w:proofErr w:type="spellStart"/>
      <w:r>
        <w:rPr>
          <w:lang w:val="nl-NL"/>
        </w:rPr>
        <w:t>q</w:t>
      </w:r>
      <w:r w:rsidRPr="00202C93">
        <w:rPr>
          <w:lang w:val="nl-NL"/>
        </w:rPr>
        <w:t>uick</w:t>
      </w:r>
      <w:proofErr w:type="spellEnd"/>
      <w:r w:rsidRPr="00202C93">
        <w:rPr>
          <w:lang w:val="nl-NL"/>
        </w:rPr>
        <w:t xml:space="preserve"> scan bevraagt een aantal competenties van de leidinggevende die centraal staan binnen HNTW</w:t>
      </w:r>
      <w:r>
        <w:rPr>
          <w:lang w:val="nl-NL"/>
        </w:rPr>
        <w:t>: geven van autonomie, formuleren en opvolgen van doelstellingen, verbindend optreden, en uitdragen van strategische visie</w:t>
      </w:r>
      <w:r w:rsidRPr="00202C93">
        <w:rPr>
          <w:lang w:val="nl-NL"/>
        </w:rPr>
        <w:t>. De competentiescan dient als een reflectietool om inzicht te krijgen in de eigen sterktes en mogelijke ontwikkelpunten als leidinggevende.</w:t>
      </w:r>
      <w:r>
        <w:rPr>
          <w:lang w:val="nl-NL"/>
        </w:rPr>
        <w:t xml:space="preserve"> </w:t>
      </w:r>
      <w:r w:rsidRPr="00202C93">
        <w:rPr>
          <w:lang w:val="nl-NL"/>
        </w:rPr>
        <w:t>Een bijhorende actiemap werd ontwikkeld die inzoomt op elke competentie en tips &amp; tricks aanreikt om deze competenties te versterken.</w:t>
      </w:r>
      <w:r>
        <w:rPr>
          <w:lang w:val="nl-NL"/>
        </w:rPr>
        <w:tab/>
      </w:r>
      <w:r w:rsidR="002D6E5E" w:rsidRPr="00202C93">
        <w:rPr>
          <w:lang w:val="nl-NL"/>
        </w:rPr>
        <w:br/>
      </w:r>
    </w:p>
    <w:p w:rsidR="009E1C63" w:rsidRPr="009E1C63" w:rsidRDefault="009E1C63" w:rsidP="00523879">
      <w:pPr>
        <w:spacing w:after="0" w:line="276" w:lineRule="auto"/>
        <w:rPr>
          <w:b/>
          <w:lang w:val="nl-NL"/>
        </w:rPr>
      </w:pPr>
      <w:r w:rsidRPr="009E1C63">
        <w:rPr>
          <w:b/>
          <w:lang w:val="nl-NL"/>
        </w:rPr>
        <w:t>DOELGROEP:</w:t>
      </w:r>
    </w:p>
    <w:p w:rsidR="002D6E5E" w:rsidRDefault="00202C93" w:rsidP="00523879">
      <w:pPr>
        <w:spacing w:after="0" w:line="276" w:lineRule="auto"/>
        <w:rPr>
          <w:lang w:val="nl-NL"/>
        </w:rPr>
      </w:pPr>
      <w:r>
        <w:rPr>
          <w:lang w:val="nl-NL"/>
        </w:rPr>
        <w:t>Leidinggevenden</w:t>
      </w:r>
      <w:bookmarkStart w:id="0" w:name="_GoBack"/>
      <w:bookmarkEnd w:id="0"/>
    </w:p>
    <w:p w:rsidR="002D6E5E" w:rsidRDefault="002D6E5E" w:rsidP="00523879">
      <w:pPr>
        <w:spacing w:after="0" w:line="276" w:lineRule="auto"/>
        <w:rPr>
          <w:lang w:val="nl-NL"/>
        </w:rPr>
      </w:pPr>
    </w:p>
    <w:p w:rsidR="009E1C63" w:rsidRDefault="009E1C63" w:rsidP="00523879">
      <w:pPr>
        <w:spacing w:after="0" w:line="276" w:lineRule="auto"/>
        <w:rPr>
          <w:lang w:val="nl-NL"/>
        </w:rPr>
      </w:pPr>
      <w:r w:rsidRPr="009E1C63">
        <w:rPr>
          <w:b/>
          <w:lang w:val="nl-NL"/>
        </w:rPr>
        <w:t>DOELSTELLINGEN</w:t>
      </w:r>
      <w:r>
        <w:rPr>
          <w:lang w:val="nl-NL"/>
        </w:rPr>
        <w:t>:</w:t>
      </w:r>
    </w:p>
    <w:p w:rsidR="009E1C63" w:rsidRDefault="009E1C63" w:rsidP="00523879">
      <w:pPr>
        <w:pStyle w:val="ListParagraph"/>
        <w:numPr>
          <w:ilvl w:val="0"/>
          <w:numId w:val="2"/>
        </w:numPr>
        <w:spacing w:after="0" w:line="276" w:lineRule="auto"/>
        <w:rPr>
          <w:lang w:val="nl-NL"/>
        </w:rPr>
      </w:pPr>
      <w:r>
        <w:rPr>
          <w:lang w:val="nl-NL"/>
        </w:rPr>
        <w:t xml:space="preserve">Deelnemers verkrijgen </w:t>
      </w:r>
      <w:r w:rsidR="00202C93">
        <w:rPr>
          <w:lang w:val="nl-NL"/>
        </w:rPr>
        <w:t xml:space="preserve">inzicht in een aantal belangrijke leiderschapscompetenties </w:t>
      </w:r>
    </w:p>
    <w:p w:rsidR="000B20C1" w:rsidRDefault="000B20C1" w:rsidP="00523879">
      <w:pPr>
        <w:pStyle w:val="ListParagraph"/>
        <w:numPr>
          <w:ilvl w:val="0"/>
          <w:numId w:val="2"/>
        </w:numPr>
        <w:spacing w:after="0" w:line="276" w:lineRule="auto"/>
        <w:rPr>
          <w:lang w:val="nl-NL"/>
        </w:rPr>
      </w:pPr>
      <w:r>
        <w:rPr>
          <w:lang w:val="nl-NL"/>
        </w:rPr>
        <w:t xml:space="preserve">Deelnemers worden zich bewust van </w:t>
      </w:r>
      <w:r w:rsidR="00202C93">
        <w:rPr>
          <w:lang w:val="nl-NL"/>
        </w:rPr>
        <w:t>hun eigen sterktes en mogelijkheden tot ontwikkeling.</w:t>
      </w:r>
    </w:p>
    <w:p w:rsidR="000B20C1" w:rsidRDefault="000B20C1" w:rsidP="00523879">
      <w:pPr>
        <w:pStyle w:val="ListParagraph"/>
        <w:numPr>
          <w:ilvl w:val="0"/>
          <w:numId w:val="2"/>
        </w:numPr>
        <w:spacing w:after="0" w:line="276" w:lineRule="auto"/>
        <w:rPr>
          <w:lang w:val="nl-NL"/>
        </w:rPr>
      </w:pPr>
      <w:r>
        <w:rPr>
          <w:lang w:val="nl-NL"/>
        </w:rPr>
        <w:t xml:space="preserve">Deelnemers </w:t>
      </w:r>
      <w:r w:rsidR="00523879">
        <w:rPr>
          <w:lang w:val="nl-NL"/>
        </w:rPr>
        <w:t>krijgen concrete handvaten aangereikt die kunnen helpen om de competenties te versterken (zie actiemap).</w:t>
      </w:r>
    </w:p>
    <w:p w:rsidR="009E1C63" w:rsidRPr="009E1C63" w:rsidRDefault="009E1C63" w:rsidP="00523879">
      <w:pPr>
        <w:spacing w:after="0" w:line="276" w:lineRule="auto"/>
        <w:rPr>
          <w:lang w:val="nl-NL"/>
        </w:rPr>
      </w:pPr>
    </w:p>
    <w:p w:rsidR="00453B28" w:rsidRDefault="009E1C63" w:rsidP="00523879">
      <w:pPr>
        <w:spacing w:after="0" w:line="276" w:lineRule="auto"/>
        <w:rPr>
          <w:lang w:val="nl-NL"/>
        </w:rPr>
      </w:pPr>
      <w:r w:rsidRPr="009E1C63">
        <w:rPr>
          <w:b/>
          <w:lang w:val="nl-NL"/>
        </w:rPr>
        <w:t>ORGANISATIE</w:t>
      </w:r>
      <w:r>
        <w:rPr>
          <w:lang w:val="nl-NL"/>
        </w:rPr>
        <w:t>:</w:t>
      </w:r>
    </w:p>
    <w:p w:rsidR="009E1C63" w:rsidRDefault="009E1C63" w:rsidP="00523879">
      <w:pPr>
        <w:pStyle w:val="ListParagraph"/>
        <w:numPr>
          <w:ilvl w:val="0"/>
          <w:numId w:val="2"/>
        </w:numPr>
        <w:spacing w:after="0" w:line="276" w:lineRule="auto"/>
        <w:rPr>
          <w:lang w:val="nl-NL"/>
        </w:rPr>
      </w:pPr>
      <w:r>
        <w:rPr>
          <w:lang w:val="nl-NL"/>
        </w:rPr>
        <w:t xml:space="preserve">Aantal deelnemers: </w:t>
      </w:r>
      <w:r w:rsidR="00202C93">
        <w:rPr>
          <w:lang w:val="nl-NL"/>
        </w:rPr>
        <w:t>de competentiescan dient individueel ingevuld te worden. Dit instrument kan echter wel ingezet worden in een algemene vorming voor leidinggevenden (zie PowerPoint presentatie ‘HNTW vorming voor leidinggevenden’). Voor het toelichten van de kerncompetenties kunnen de</w:t>
      </w:r>
      <w:r w:rsidR="00523879">
        <w:rPr>
          <w:lang w:val="nl-NL"/>
        </w:rPr>
        <w:t xml:space="preserve"> deelnemers de scan invullen.</w:t>
      </w:r>
    </w:p>
    <w:p w:rsidR="009E1C63" w:rsidRDefault="009E1C63" w:rsidP="00523879">
      <w:pPr>
        <w:pStyle w:val="ListParagraph"/>
        <w:numPr>
          <w:ilvl w:val="0"/>
          <w:numId w:val="2"/>
        </w:numPr>
        <w:spacing w:after="0" w:line="276" w:lineRule="auto"/>
        <w:rPr>
          <w:lang w:val="nl-NL"/>
        </w:rPr>
      </w:pPr>
      <w:r>
        <w:rPr>
          <w:lang w:val="nl-NL"/>
        </w:rPr>
        <w:t xml:space="preserve">Duur: </w:t>
      </w:r>
      <w:r w:rsidR="00523879">
        <w:rPr>
          <w:lang w:val="nl-NL"/>
        </w:rPr>
        <w:t xml:space="preserve"> het invullen van de scan duurt 5 minuten.</w:t>
      </w:r>
    </w:p>
    <w:p w:rsidR="009E1C63" w:rsidRPr="009E1C63" w:rsidRDefault="009E1C63" w:rsidP="00523879">
      <w:pPr>
        <w:pStyle w:val="ListParagraph"/>
        <w:numPr>
          <w:ilvl w:val="0"/>
          <w:numId w:val="2"/>
        </w:numPr>
        <w:spacing w:after="0" w:line="276" w:lineRule="auto"/>
        <w:rPr>
          <w:lang w:val="nl-NL"/>
        </w:rPr>
      </w:pPr>
      <w:r>
        <w:rPr>
          <w:lang w:val="nl-NL"/>
        </w:rPr>
        <w:t xml:space="preserve">Materiaal: </w:t>
      </w:r>
      <w:r w:rsidR="00523879">
        <w:rPr>
          <w:lang w:val="nl-NL"/>
        </w:rPr>
        <w:t xml:space="preserve">de scan is beschikbaar via </w:t>
      </w:r>
      <w:hyperlink r:id="rId7" w:history="1">
        <w:r w:rsidR="00523879" w:rsidRPr="00523879">
          <w:rPr>
            <w:rStyle w:val="Hyperlink"/>
            <w:lang w:val="nl-NL"/>
          </w:rPr>
          <w:t>deze link</w:t>
        </w:r>
      </w:hyperlink>
      <w:r w:rsidR="00523879">
        <w:rPr>
          <w:lang w:val="nl-NL"/>
        </w:rPr>
        <w:t>.</w:t>
      </w:r>
    </w:p>
    <w:p w:rsidR="009E1C63" w:rsidRDefault="009E1C63" w:rsidP="00523879">
      <w:pPr>
        <w:spacing w:after="0" w:line="276" w:lineRule="auto"/>
        <w:rPr>
          <w:lang w:val="nl-NL"/>
        </w:rPr>
      </w:pPr>
    </w:p>
    <w:p w:rsidR="009E1C63" w:rsidRPr="009E1C63" w:rsidRDefault="009E1C63" w:rsidP="00523879">
      <w:pPr>
        <w:spacing w:after="0" w:line="276" w:lineRule="auto"/>
        <w:rPr>
          <w:b/>
          <w:lang w:val="nl-NL"/>
        </w:rPr>
      </w:pPr>
      <w:r w:rsidRPr="009E1C63">
        <w:rPr>
          <w:b/>
          <w:lang w:val="nl-NL"/>
        </w:rPr>
        <w:t>WERKWIJZE</w:t>
      </w:r>
    </w:p>
    <w:p w:rsidR="002D6E5E" w:rsidRDefault="002D6E5E" w:rsidP="00523879">
      <w:pPr>
        <w:pStyle w:val="ListParagraph"/>
        <w:numPr>
          <w:ilvl w:val="0"/>
          <w:numId w:val="2"/>
        </w:numPr>
        <w:spacing w:after="0" w:line="276" w:lineRule="auto"/>
        <w:jc w:val="both"/>
        <w:rPr>
          <w:lang w:val="nl-NL"/>
        </w:rPr>
      </w:pPr>
      <w:r>
        <w:rPr>
          <w:lang w:val="nl-NL"/>
        </w:rPr>
        <w:t xml:space="preserve">De </w:t>
      </w:r>
      <w:r w:rsidR="00523879">
        <w:rPr>
          <w:lang w:val="nl-NL"/>
        </w:rPr>
        <w:t>competentiescan kan op verschillende manieren worden ingezet:</w:t>
      </w:r>
    </w:p>
    <w:p w:rsidR="00523879" w:rsidRDefault="00523879" w:rsidP="00523879">
      <w:pPr>
        <w:pStyle w:val="ListParagraph"/>
        <w:numPr>
          <w:ilvl w:val="0"/>
          <w:numId w:val="3"/>
        </w:numPr>
        <w:spacing w:after="0" w:line="276" w:lineRule="auto"/>
        <w:jc w:val="both"/>
        <w:rPr>
          <w:lang w:val="nl-NL"/>
        </w:rPr>
      </w:pPr>
      <w:r>
        <w:rPr>
          <w:lang w:val="nl-NL"/>
        </w:rPr>
        <w:t>Om leidinggevenden tot reflectie aan te zetten tijdens de algemene vorming (zelfevaluatiemoment).</w:t>
      </w:r>
    </w:p>
    <w:p w:rsidR="00523879" w:rsidRDefault="00523879" w:rsidP="00523879">
      <w:pPr>
        <w:pStyle w:val="ListParagraph"/>
        <w:numPr>
          <w:ilvl w:val="0"/>
          <w:numId w:val="3"/>
        </w:numPr>
        <w:spacing w:after="0" w:line="276" w:lineRule="auto"/>
        <w:jc w:val="both"/>
        <w:rPr>
          <w:lang w:val="nl-NL"/>
        </w:rPr>
      </w:pPr>
      <w:r>
        <w:rPr>
          <w:lang w:val="nl-NL"/>
        </w:rPr>
        <w:t>In het kader van een ontwikkelingsplan: leidinggevenden kunnen de resultaten samen met het team bespreken. Hiermee kan nagegaan worden in welke mate de perceptie van het team overeenstemt met die van de leidinggevende.</w:t>
      </w:r>
    </w:p>
    <w:p w:rsidR="00D50377" w:rsidRPr="00523879" w:rsidRDefault="00523879" w:rsidP="00523879">
      <w:pPr>
        <w:pStyle w:val="ListParagraph"/>
        <w:numPr>
          <w:ilvl w:val="0"/>
          <w:numId w:val="3"/>
        </w:numPr>
        <w:spacing w:after="0" w:line="276" w:lineRule="auto"/>
        <w:jc w:val="both"/>
        <w:rPr>
          <w:lang w:val="nl-NL"/>
        </w:rPr>
      </w:pPr>
      <w:r>
        <w:rPr>
          <w:lang w:val="nl-NL"/>
        </w:rPr>
        <w:t xml:space="preserve">Het kan op organisatieniveau </w:t>
      </w:r>
      <w:r w:rsidRPr="00523879">
        <w:rPr>
          <w:lang w:val="nl-NL"/>
        </w:rPr>
        <w:t xml:space="preserve">als bijkomende tool </w:t>
      </w:r>
      <w:r>
        <w:rPr>
          <w:lang w:val="nl-NL"/>
        </w:rPr>
        <w:t xml:space="preserve">aangereikt worden aan </w:t>
      </w:r>
      <w:r w:rsidRPr="00523879">
        <w:rPr>
          <w:lang w:val="nl-NL"/>
        </w:rPr>
        <w:t>leidinggevenden die bij zichzelf willen nagaan in</w:t>
      </w:r>
      <w:r>
        <w:rPr>
          <w:lang w:val="nl-NL"/>
        </w:rPr>
        <w:t xml:space="preserve"> welke mate ze klaar zijn voor HNTW.</w:t>
      </w:r>
      <w:r>
        <w:rPr>
          <w:lang w:val="nl-NL"/>
        </w:rPr>
        <w:tab/>
      </w:r>
      <w:r w:rsidR="00ED5640" w:rsidRPr="00523879">
        <w:rPr>
          <w:lang w:val="nl-NL"/>
        </w:rPr>
        <w:br/>
      </w:r>
    </w:p>
    <w:sectPr w:rsidR="00D50377" w:rsidRPr="005238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1B" w:rsidRDefault="00DE711B" w:rsidP="00523879">
      <w:pPr>
        <w:spacing w:after="0" w:line="240" w:lineRule="auto"/>
      </w:pPr>
      <w:r>
        <w:separator/>
      </w:r>
    </w:p>
  </w:endnote>
  <w:endnote w:type="continuationSeparator" w:id="0">
    <w:p w:rsidR="00DE711B" w:rsidRDefault="00DE711B" w:rsidP="0052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79" w:rsidRDefault="00523879">
    <w:pPr>
      <w:pStyle w:val="Footer"/>
    </w:pPr>
    <w:proofErr w:type="spellStart"/>
    <w:r>
      <w:t>Bron</w:t>
    </w:r>
    <w:proofErr w:type="spellEnd"/>
    <w:r>
      <w:t xml:space="preserve">: </w:t>
    </w:r>
    <w:r w:rsidRPr="00523879">
      <w:t>http://hetnieuweteamwerken.be/tools/competentiescan-hntw-voor-leidinggevenden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1B" w:rsidRDefault="00DE711B" w:rsidP="00523879">
      <w:pPr>
        <w:spacing w:after="0" w:line="240" w:lineRule="auto"/>
      </w:pPr>
      <w:r>
        <w:separator/>
      </w:r>
    </w:p>
  </w:footnote>
  <w:footnote w:type="continuationSeparator" w:id="0">
    <w:p w:rsidR="00DE711B" w:rsidRDefault="00DE711B" w:rsidP="0052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04574"/>
    <w:multiLevelType w:val="hybridMultilevel"/>
    <w:tmpl w:val="913C18C8"/>
    <w:lvl w:ilvl="0" w:tplc="1206F60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F1649"/>
    <w:multiLevelType w:val="hybridMultilevel"/>
    <w:tmpl w:val="DD0A8218"/>
    <w:lvl w:ilvl="0" w:tplc="38A468F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FFD50D5"/>
    <w:multiLevelType w:val="multilevel"/>
    <w:tmpl w:val="8E6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77"/>
    <w:rsid w:val="000B20C1"/>
    <w:rsid w:val="00114B57"/>
    <w:rsid w:val="00184A73"/>
    <w:rsid w:val="00202C93"/>
    <w:rsid w:val="00256D53"/>
    <w:rsid w:val="002D6E5E"/>
    <w:rsid w:val="00443B76"/>
    <w:rsid w:val="00453B28"/>
    <w:rsid w:val="00460D9B"/>
    <w:rsid w:val="00523879"/>
    <w:rsid w:val="005337ED"/>
    <w:rsid w:val="00722286"/>
    <w:rsid w:val="007E7CC8"/>
    <w:rsid w:val="00805FAD"/>
    <w:rsid w:val="00810605"/>
    <w:rsid w:val="008264F0"/>
    <w:rsid w:val="009B60CF"/>
    <w:rsid w:val="009E1C63"/>
    <w:rsid w:val="00AD2448"/>
    <w:rsid w:val="00BD3006"/>
    <w:rsid w:val="00C7794E"/>
    <w:rsid w:val="00D50377"/>
    <w:rsid w:val="00DE711B"/>
    <w:rsid w:val="00E665B0"/>
    <w:rsid w:val="00ED5640"/>
    <w:rsid w:val="00F66FDC"/>
    <w:rsid w:val="00FD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CB83C-213F-47CF-B5BA-D3017530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0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03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37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037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50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0377"/>
    <w:rPr>
      <w:b/>
      <w:bCs/>
    </w:rPr>
  </w:style>
  <w:style w:type="character" w:customStyle="1" w:styleId="apple-converted-space">
    <w:name w:val="apple-converted-space"/>
    <w:basedOn w:val="DefaultParagraphFont"/>
    <w:rsid w:val="00D50377"/>
  </w:style>
  <w:style w:type="character" w:styleId="Hyperlink">
    <w:name w:val="Hyperlink"/>
    <w:basedOn w:val="DefaultParagraphFont"/>
    <w:uiPriority w:val="99"/>
    <w:unhideWhenUsed/>
    <w:rsid w:val="00D50377"/>
    <w:rPr>
      <w:color w:val="0000FF"/>
      <w:u w:val="single"/>
    </w:rPr>
  </w:style>
  <w:style w:type="paragraph" w:styleId="ListParagraph">
    <w:name w:val="List Paragraph"/>
    <w:basedOn w:val="Normal"/>
    <w:uiPriority w:val="34"/>
    <w:qFormat/>
    <w:rsid w:val="009E1C63"/>
    <w:pPr>
      <w:ind w:left="720"/>
      <w:contextualSpacing/>
    </w:pPr>
  </w:style>
  <w:style w:type="paragraph" w:styleId="Header">
    <w:name w:val="header"/>
    <w:basedOn w:val="Normal"/>
    <w:link w:val="HeaderChar"/>
    <w:uiPriority w:val="99"/>
    <w:unhideWhenUsed/>
    <w:rsid w:val="0052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879"/>
  </w:style>
  <w:style w:type="paragraph" w:styleId="Footer">
    <w:name w:val="footer"/>
    <w:basedOn w:val="Normal"/>
    <w:link w:val="FooterChar"/>
    <w:uiPriority w:val="99"/>
    <w:unhideWhenUsed/>
    <w:rsid w:val="0052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lerick.eu.qualtrics.com/jfe/form/SV_d7l0LV9JVGptn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Defever</dc:creator>
  <cp:keywords/>
  <dc:description/>
  <cp:lastModifiedBy>Emmy Defever</cp:lastModifiedBy>
  <cp:revision>3</cp:revision>
  <dcterms:created xsi:type="dcterms:W3CDTF">2015-11-25T10:37:00Z</dcterms:created>
  <dcterms:modified xsi:type="dcterms:W3CDTF">2015-11-25T10:56:00Z</dcterms:modified>
</cp:coreProperties>
</file>